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E5E1" w14:textId="65BF0611" w:rsidR="004E0666" w:rsidRPr="00745A44" w:rsidRDefault="00745A44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8E5176">
        <w:rPr>
          <w:rFonts w:ascii="Times New Roman" w:eastAsia="Times New Roman" w:hAnsi="Times New Roman" w:cs="Times New Roman"/>
          <w:lang w:eastAsia="pl-PL"/>
        </w:rPr>
        <w:t xml:space="preserve">    </w:t>
      </w:r>
      <w:r w:rsidR="006532A3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4E0666">
        <w:rPr>
          <w:rFonts w:ascii="Times New Roman" w:eastAsia="Times New Roman" w:hAnsi="Times New Roman" w:cs="Times New Roman"/>
          <w:lang w:eastAsia="pl-PL"/>
        </w:rPr>
        <w:t xml:space="preserve">         </w:t>
      </w:r>
      <w:bookmarkStart w:id="0" w:name="_Hlk100227686"/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Kaźmierz, dnia </w:t>
      </w:r>
      <w:r w:rsidR="002E4F3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4E066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E0666"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   </w:t>
      </w:r>
    </w:p>
    <w:p w14:paraId="4DADC8B9" w14:textId="169BA7BC" w:rsidR="004E0666" w:rsidRDefault="004E0666" w:rsidP="004E06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Znak spr. NI.6733.</w:t>
      </w:r>
      <w:r w:rsidR="00F16B00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45A44">
        <w:rPr>
          <w:rFonts w:ascii="Times New Roman" w:eastAsia="Times New Roman" w:hAnsi="Times New Roman" w:cs="Times New Roman"/>
          <w:sz w:val="24"/>
          <w:szCs w:val="24"/>
          <w:lang w:eastAsia="pl-PL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69177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bookmarkEnd w:id="0"/>
    <w:p w14:paraId="608E568D" w14:textId="1EFA2ED6" w:rsidR="00D15050" w:rsidRDefault="00D15050" w:rsidP="004E066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9B48A5" w14:textId="77777777" w:rsidR="009421D6" w:rsidRPr="00A46A29" w:rsidRDefault="009421D6" w:rsidP="009421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3ED196" w14:textId="77777777" w:rsidR="00B81016" w:rsidRPr="00A46A29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OBWIESZCZENIE</w:t>
      </w:r>
    </w:p>
    <w:p w14:paraId="6BFB33B1" w14:textId="77777777" w:rsidR="00B81016" w:rsidRPr="00540823" w:rsidRDefault="00B81016" w:rsidP="00B81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540823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o  wszczęciu postępowania administracyjnego</w:t>
      </w:r>
    </w:p>
    <w:p w14:paraId="1EFB0317" w14:textId="77777777" w:rsidR="00B81016" w:rsidRPr="00A46A29" w:rsidRDefault="00B81016" w:rsidP="00B81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B25184" w14:textId="6117EA69" w:rsidR="00B81016" w:rsidRDefault="00B81016" w:rsidP="00B81016">
      <w:pPr>
        <w:autoSpaceDE w:val="0"/>
        <w:autoSpaceDN w:val="0"/>
        <w:adjustRightInd w:val="0"/>
        <w:spacing w:before="480" w:after="4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46A29">
        <w:rPr>
          <w:rFonts w:ascii="Times New Roman" w:eastAsia="Times New Roman" w:hAnsi="Times New Roman" w:cs="Times New Roman"/>
          <w:lang w:eastAsia="pl-PL"/>
        </w:rPr>
        <w:tab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53 ust. 1 ustawy  z dnia 27 marca 2003 r. o planowaniu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600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zagospodarowaniu przestrzennym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(t. j.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79734E">
        <w:rPr>
          <w:rFonts w:ascii="Times New Roman" w:eastAsia="Times New Roman" w:hAnsi="Times New Roman" w:cs="Times New Roman"/>
          <w:sz w:val="24"/>
          <w:szCs w:val="24"/>
          <w:lang w:eastAsia="pl-PL"/>
        </w:rPr>
        <w:t>503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</w:p>
    <w:p w14:paraId="39EDE55C" w14:textId="77777777" w:rsidR="008E0C55" w:rsidRDefault="00B81016" w:rsidP="008E0C55">
      <w:pPr>
        <w:autoSpaceDE w:val="0"/>
        <w:autoSpaceDN w:val="0"/>
        <w:adjustRightInd w:val="0"/>
        <w:spacing w:before="480" w:after="48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zawiadamiam</w:t>
      </w:r>
    </w:p>
    <w:p w14:paraId="305E7424" w14:textId="77777777" w:rsidR="00F16B00" w:rsidRDefault="00F16B00" w:rsidP="00F16B00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100227912"/>
      <w:bookmarkStart w:id="2" w:name="_Hlk100227716"/>
      <w:r w:rsidRPr="00712CE6">
        <w:rPr>
          <w:rFonts w:ascii="Times New Roman" w:hAnsi="Times New Roman" w:cs="Times New Roman"/>
          <w:sz w:val="24"/>
          <w:szCs w:val="24"/>
        </w:rPr>
        <w:t xml:space="preserve">że na wniosek </w:t>
      </w:r>
      <w:r>
        <w:rPr>
          <w:rFonts w:ascii="Times New Roman" w:hAnsi="Times New Roman" w:cs="Times New Roman"/>
          <w:sz w:val="24"/>
          <w:szCs w:val="24"/>
        </w:rPr>
        <w:t xml:space="preserve">inwestora G.EN. Operator Sp. z o. o., ul. Dorczyka 1, 62 – 080 Tarnowo Podgórne reprezentowanego przez pełnomocnika p. Monikę Leśniewicz z firmy Lokgaz </w:t>
      </w:r>
      <w:r>
        <w:rPr>
          <w:rFonts w:ascii="Times New Roman" w:hAnsi="Times New Roman" w:cs="Times New Roman"/>
          <w:sz w:val="24"/>
          <w:szCs w:val="24"/>
        </w:rPr>
        <w:br/>
        <w:t>Sp. z o. o. w Lusówku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1C93">
        <w:rPr>
          <w:rFonts w:ascii="Times New Roman" w:hAnsi="Times New Roman" w:cs="Times New Roman"/>
          <w:sz w:val="24"/>
          <w:szCs w:val="24"/>
        </w:rPr>
        <w:t xml:space="preserve">w dniu </w:t>
      </w:r>
      <w:r>
        <w:rPr>
          <w:rFonts w:ascii="Times New Roman" w:hAnsi="Times New Roman" w:cs="Times New Roman"/>
          <w:sz w:val="24"/>
          <w:szCs w:val="24"/>
        </w:rPr>
        <w:t>10.02</w:t>
      </w:r>
      <w:r w:rsidRPr="00DB1C93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B1C9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40B7">
        <w:rPr>
          <w:rFonts w:ascii="Times New Roman" w:hAnsi="Times New Roman" w:cs="Times New Roman"/>
          <w:sz w:val="24"/>
          <w:szCs w:val="24"/>
          <w:u w:val="single"/>
        </w:rPr>
        <w:t>zostało wszczęte postępowanie administracyjne</w:t>
      </w:r>
      <w:r w:rsidRPr="00712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712CE6">
        <w:rPr>
          <w:rFonts w:ascii="Times New Roman" w:hAnsi="Times New Roman" w:cs="Times New Roman"/>
          <w:sz w:val="24"/>
          <w:szCs w:val="24"/>
        </w:rPr>
        <w:t xml:space="preserve">w sprawie </w:t>
      </w:r>
      <w:r>
        <w:rPr>
          <w:rFonts w:ascii="Times New Roman" w:hAnsi="Times New Roman" w:cs="Times New Roman"/>
          <w:sz w:val="24"/>
          <w:szCs w:val="24"/>
        </w:rPr>
        <w:t xml:space="preserve">wydania decyzji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 ustaleniu lokalizacji inwestycji celu publicznego dla inwestycji polegającej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budowie sieci gazowej ś/c dn 160 PE do 0,5 Mpa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działkach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nr ewid.: </w:t>
      </w:r>
      <w:r w:rsidRPr="00C2750D">
        <w:rPr>
          <w:rFonts w:ascii="Times New Roman" w:eastAsia="Times New Roman" w:hAnsi="Times New Roman" w:cs="Times New Roman"/>
          <w:sz w:val="24"/>
          <w:szCs w:val="24"/>
          <w:lang w:eastAsia="pl-PL"/>
        </w:rPr>
        <w:t>54/3, 53/1, 48, 86/1, 85, 77/4, 78/2, 46/19, 46/22, 77/5 i 79/3 obręb Komorowo oraz 95, 177/1, 177/2, 106, 107, 112, 113, 116, 121, 122, 131, 138, 173 i 177/3 obręb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Gorszewice, gmina Kaźmierz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bookmarkEnd w:id="2"/>
    <w:p w14:paraId="1999A739" w14:textId="589347AD" w:rsidR="00EF034D" w:rsidRPr="0028616C" w:rsidRDefault="00EF034D" w:rsidP="0028616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10D460" w14:textId="6914D121" w:rsidR="008E0C55" w:rsidRDefault="008E0C55" w:rsidP="004D214C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033AE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Na podstawie art. 51 ust 1 pkt 2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ust. 3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planowaniu i zagospodarowaniu przestrzennym </w:t>
      </w:r>
      <w:r w:rsidRPr="00712CE6">
        <w:rPr>
          <w:rFonts w:ascii="Times New Roman" w:eastAsia="Times New Roman" w:hAnsi="Times New Roman" w:cs="Times New Roman"/>
          <w:sz w:val="24"/>
          <w:szCs w:val="24"/>
          <w:lang w:eastAsia="pl-PL"/>
        </w:rPr>
        <w:t>organem właściwym do wydania decyzji o ustaleniu lokalizacji inwestycji celu public</w:t>
      </w:r>
      <w:r w:rsidR="00A75307">
        <w:rPr>
          <w:rFonts w:ascii="Times New Roman" w:eastAsia="Times New Roman" w:hAnsi="Times New Roman" w:cs="Times New Roman"/>
          <w:sz w:val="24"/>
          <w:szCs w:val="24"/>
          <w:lang w:eastAsia="pl-PL"/>
        </w:rPr>
        <w:t>znego jest Wójt Gminy Kaźmierz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3BB54A7" w14:textId="77777777" w:rsidR="006532A3" w:rsidRPr="00712CE6" w:rsidRDefault="006532A3" w:rsidP="006532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AB7E95" w14:textId="6DBAE93F" w:rsidR="006532A3" w:rsidRPr="00FB2AC6" w:rsidRDefault="006532A3" w:rsidP="006532A3">
      <w:pPr>
        <w:spacing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bookmarkStart w:id="3" w:name="_Hlk124860766"/>
      <w:r w:rsidRPr="00883981">
        <w:rPr>
          <w:rFonts w:ascii="Times New Roman" w:eastAsia="Arial Unicode MS" w:hAnsi="Times New Roman" w:cs="Times New Roman"/>
          <w:sz w:val="24"/>
          <w:szCs w:val="24"/>
        </w:rPr>
        <w:t xml:space="preserve">Zgodnie z art. 10 Kpa, do czasu wydania decyzji, strony niniejszego postępowania mogą zapoznać się z aktami sprawy w  Urzędzie Gminy w Kaźmierzu, 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Szamotulska 20, pokój </w:t>
      </w:r>
      <w:r w:rsidR="00597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Pr="00883981">
        <w:rPr>
          <w:rFonts w:ascii="Times New Roman" w:eastAsia="Times New Roman" w:hAnsi="Times New Roman" w:cs="Times New Roman"/>
          <w:sz w:val="24"/>
          <w:szCs w:val="24"/>
          <w:lang w:eastAsia="pl-PL"/>
        </w:rPr>
        <w:t>,  w godzinach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urzędu</w:t>
      </w:r>
      <w:r w:rsidRPr="00883981">
        <w:rPr>
          <w:rFonts w:ascii="Times New Roman" w:eastAsia="Arial Unicode MS" w:hAnsi="Times New Roman" w:cs="Times New Roman"/>
          <w:sz w:val="24"/>
          <w:szCs w:val="24"/>
        </w:rPr>
        <w:t>.</w:t>
      </w:r>
    </w:p>
    <w:bookmarkEnd w:id="3"/>
    <w:p w14:paraId="5223F3E4" w14:textId="77777777" w:rsidR="00B81016" w:rsidRPr="00E600DA" w:rsidRDefault="00B81016" w:rsidP="006532A3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85062E5" w14:textId="7BD65768" w:rsidR="00B81016" w:rsidRPr="00A10EE7" w:rsidRDefault="00B81016" w:rsidP="00B810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00DA">
        <w:rPr>
          <w:szCs w:val="24"/>
        </w:rPr>
        <w:tab/>
      </w:r>
      <w:r w:rsidRPr="00A10EE7">
        <w:rPr>
          <w:rFonts w:ascii="Times New Roman" w:hAnsi="Times New Roman" w:cs="Times New Roman"/>
          <w:sz w:val="24"/>
          <w:szCs w:val="24"/>
        </w:rPr>
        <w:t xml:space="preserve">      Jednocześnie zawiadamiam, że zgodnie z art. 49</w:t>
      </w:r>
      <w:r>
        <w:rPr>
          <w:rFonts w:ascii="Times New Roman" w:hAnsi="Times New Roman" w:cs="Times New Roman"/>
          <w:sz w:val="24"/>
          <w:szCs w:val="24"/>
        </w:rPr>
        <w:t xml:space="preserve"> § 2</w:t>
      </w:r>
      <w:r w:rsidRPr="00A10EE7">
        <w:rPr>
          <w:rFonts w:ascii="Times New Roman" w:hAnsi="Times New Roman" w:cs="Times New Roman"/>
          <w:sz w:val="24"/>
          <w:szCs w:val="24"/>
        </w:rPr>
        <w:t xml:space="preserve"> ustawy z dnia 14 czerwca 1960 r. Kodeks postępowania administracyjnego (</w:t>
      </w:r>
      <w:r>
        <w:rPr>
          <w:rFonts w:ascii="Times New Roman" w:hAnsi="Times New Roman" w:cs="Times New Roman"/>
          <w:sz w:val="24"/>
          <w:szCs w:val="24"/>
        </w:rPr>
        <w:t xml:space="preserve">t. j. </w:t>
      </w:r>
      <w:r w:rsidRPr="00712CE6">
        <w:rPr>
          <w:rFonts w:ascii="Times New Roman" w:hAnsi="Times New Roman" w:cs="Times New Roman"/>
          <w:sz w:val="24"/>
          <w:szCs w:val="24"/>
        </w:rPr>
        <w:t>Dz. U. z 20</w:t>
      </w:r>
      <w:r w:rsidR="0079734E">
        <w:rPr>
          <w:rFonts w:ascii="Times New Roman" w:hAnsi="Times New Roman" w:cs="Times New Roman"/>
          <w:sz w:val="24"/>
          <w:szCs w:val="24"/>
        </w:rPr>
        <w:t>2</w:t>
      </w:r>
      <w:r w:rsidR="004E0666">
        <w:rPr>
          <w:rFonts w:ascii="Times New Roman" w:hAnsi="Times New Roman" w:cs="Times New Roman"/>
          <w:sz w:val="24"/>
          <w:szCs w:val="24"/>
        </w:rPr>
        <w:t>2</w:t>
      </w:r>
      <w:r w:rsidRPr="00712CE6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2CE6">
        <w:rPr>
          <w:rFonts w:ascii="Times New Roman" w:hAnsi="Times New Roman" w:cs="Times New Roman"/>
          <w:sz w:val="24"/>
          <w:szCs w:val="24"/>
        </w:rPr>
        <w:t xml:space="preserve"> poz. </w:t>
      </w:r>
      <w:r w:rsidR="004E0666">
        <w:rPr>
          <w:rFonts w:ascii="Times New Roman" w:hAnsi="Times New Roman" w:cs="Times New Roman"/>
          <w:sz w:val="24"/>
          <w:szCs w:val="24"/>
        </w:rPr>
        <w:t>2000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10EE7">
        <w:rPr>
          <w:rFonts w:ascii="Times New Roman" w:hAnsi="Times New Roman" w:cs="Times New Roman"/>
          <w:sz w:val="24"/>
          <w:szCs w:val="24"/>
        </w:rPr>
        <w:t>, zwanego dalej Kpa), zawiadomienie stron postępowania uważa się za dokonane po upływie czternastu dni od dnia publicznego ogłoszenia.</w:t>
      </w:r>
    </w:p>
    <w:p w14:paraId="4EEEC8B4" w14:textId="77777777" w:rsidR="00B81016" w:rsidRDefault="00B81016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966F3E" w14:textId="77777777" w:rsidR="00665B28" w:rsidRDefault="00665B28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366CCC" w14:textId="77777777" w:rsidR="00A75307" w:rsidRPr="00A10EE7" w:rsidRDefault="00A75307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1225A0B" w14:textId="77777777" w:rsidR="00FB6B3A" w:rsidRDefault="00FB6B3A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A5F9FC" w14:textId="77777777" w:rsidR="008D41ED" w:rsidRDefault="008D41ED" w:rsidP="008D41ED">
      <w:pPr>
        <w:spacing w:after="0" w:line="360" w:lineRule="auto"/>
        <w:ind w:left="52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up. Wójta</w:t>
      </w:r>
    </w:p>
    <w:p w14:paraId="64742D22" w14:textId="42ED5278" w:rsidR="008D41ED" w:rsidRDefault="008D41ED" w:rsidP="008D41ED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D06CDD">
        <w:rPr>
          <w:rFonts w:ascii="Times New Roman" w:eastAsia="Times New Roman" w:hAnsi="Times New Roman" w:cs="Times New Roman"/>
          <w:sz w:val="24"/>
          <w:szCs w:val="24"/>
          <w:lang w:eastAsia="pl-PL"/>
        </w:rPr>
        <w:t>Janusz Stróżyk</w:t>
      </w:r>
    </w:p>
    <w:p w14:paraId="74CE0B75" w14:textId="76DA4BD5" w:rsidR="00FB6B3A" w:rsidRDefault="00D06CDD" w:rsidP="008D41ED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Sekretarz</w:t>
      </w:r>
    </w:p>
    <w:p w14:paraId="4C529B4F" w14:textId="5A2BA2A8" w:rsidR="00F876C1" w:rsidRPr="00ED4FBE" w:rsidRDefault="00382031" w:rsidP="00F876C1">
      <w:pPr>
        <w:spacing w:after="0" w:line="240" w:lineRule="auto"/>
        <w:ind w:left="581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4E015FA1" w14:textId="268D7946" w:rsidR="00382031" w:rsidRPr="00ED4FBE" w:rsidRDefault="00382031" w:rsidP="0059733D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036A8D" w14:textId="483BE203" w:rsidR="00A75307" w:rsidRPr="00ED4FBE" w:rsidRDefault="00DC3639" w:rsidP="003E415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21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</w:p>
    <w:p w14:paraId="601B6CE0" w14:textId="649014A8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72CBC6C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2A45360E" w14:textId="77777777" w:rsidR="00B07633" w:rsidRDefault="00B07633" w:rsidP="00B810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013E0908" w14:textId="77777777" w:rsidR="002815CC" w:rsidRPr="0006601F" w:rsidRDefault="00F84F05" w:rsidP="009421D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Sprawę prowadzi: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421D6" w:rsidRPr="0006601F">
        <w:rPr>
          <w:rFonts w:ascii="Times New Roman" w:eastAsia="Times New Roman" w:hAnsi="Times New Roman" w:cs="Times New Roman"/>
          <w:sz w:val="16"/>
          <w:szCs w:val="16"/>
          <w:lang w:eastAsia="pl-PL"/>
        </w:rPr>
        <w:t>K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rystyna Kozber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tel. 61 29 37</w:t>
      </w:r>
      <w:r w:rsidR="004C6871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="001C2570">
        <w:rPr>
          <w:rFonts w:ascii="Times New Roman" w:eastAsia="Times New Roman" w:hAnsi="Times New Roman" w:cs="Times New Roman"/>
          <w:sz w:val="16"/>
          <w:szCs w:val="16"/>
          <w:lang w:eastAsia="pl-PL"/>
        </w:rPr>
        <w:t>323</w:t>
      </w:r>
    </w:p>
    <w:sectPr w:rsidR="002815CC" w:rsidRPr="0006601F" w:rsidSect="008E5176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1219D"/>
    <w:multiLevelType w:val="hybridMultilevel"/>
    <w:tmpl w:val="0B529E9C"/>
    <w:lvl w:ilvl="0" w:tplc="5AD87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8560217"/>
    <w:multiLevelType w:val="hybridMultilevel"/>
    <w:tmpl w:val="BEECD6E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FF83EAF"/>
    <w:multiLevelType w:val="hybridMultilevel"/>
    <w:tmpl w:val="00727F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F605DC"/>
    <w:multiLevelType w:val="hybridMultilevel"/>
    <w:tmpl w:val="BE7872AE"/>
    <w:lvl w:ilvl="0" w:tplc="1932FD8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104B5E"/>
    <w:multiLevelType w:val="hybridMultilevel"/>
    <w:tmpl w:val="343A1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66EE3"/>
    <w:multiLevelType w:val="hybridMultilevel"/>
    <w:tmpl w:val="C406C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9580600">
    <w:abstractNumId w:val="3"/>
  </w:num>
  <w:num w:numId="2" w16cid:durableId="2065177187">
    <w:abstractNumId w:val="4"/>
  </w:num>
  <w:num w:numId="3" w16cid:durableId="29385361">
    <w:abstractNumId w:val="2"/>
  </w:num>
  <w:num w:numId="4" w16cid:durableId="584262394">
    <w:abstractNumId w:val="1"/>
  </w:num>
  <w:num w:numId="5" w16cid:durableId="2006744679">
    <w:abstractNumId w:val="0"/>
  </w:num>
  <w:num w:numId="6" w16cid:durableId="5967183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1D6"/>
    <w:rsid w:val="000165FD"/>
    <w:rsid w:val="0001700F"/>
    <w:rsid w:val="00033F99"/>
    <w:rsid w:val="00034B1F"/>
    <w:rsid w:val="00037CF7"/>
    <w:rsid w:val="0006601F"/>
    <w:rsid w:val="00074D16"/>
    <w:rsid w:val="00087252"/>
    <w:rsid w:val="000D4864"/>
    <w:rsid w:val="000E1348"/>
    <w:rsid w:val="00101DE1"/>
    <w:rsid w:val="00117405"/>
    <w:rsid w:val="00122CD6"/>
    <w:rsid w:val="00171D54"/>
    <w:rsid w:val="001775B3"/>
    <w:rsid w:val="001928A5"/>
    <w:rsid w:val="001C2570"/>
    <w:rsid w:val="001C321A"/>
    <w:rsid w:val="001F5F5D"/>
    <w:rsid w:val="001F6655"/>
    <w:rsid w:val="001F7407"/>
    <w:rsid w:val="00201D8F"/>
    <w:rsid w:val="00222A29"/>
    <w:rsid w:val="00225867"/>
    <w:rsid w:val="0024157C"/>
    <w:rsid w:val="002529EF"/>
    <w:rsid w:val="00252A1E"/>
    <w:rsid w:val="00263A7B"/>
    <w:rsid w:val="002739B5"/>
    <w:rsid w:val="002815CC"/>
    <w:rsid w:val="00282A1A"/>
    <w:rsid w:val="0028616C"/>
    <w:rsid w:val="002A03C8"/>
    <w:rsid w:val="002A3DAB"/>
    <w:rsid w:val="002E4F39"/>
    <w:rsid w:val="002E7211"/>
    <w:rsid w:val="00305EF3"/>
    <w:rsid w:val="00313104"/>
    <w:rsid w:val="00315B95"/>
    <w:rsid w:val="00323FA8"/>
    <w:rsid w:val="00324ED3"/>
    <w:rsid w:val="00373AD7"/>
    <w:rsid w:val="00382031"/>
    <w:rsid w:val="003839E1"/>
    <w:rsid w:val="003A6416"/>
    <w:rsid w:val="003C7C1D"/>
    <w:rsid w:val="003E4152"/>
    <w:rsid w:val="003E7233"/>
    <w:rsid w:val="00427E4F"/>
    <w:rsid w:val="00454064"/>
    <w:rsid w:val="00490284"/>
    <w:rsid w:val="004A1284"/>
    <w:rsid w:val="004C6871"/>
    <w:rsid w:val="004C766B"/>
    <w:rsid w:val="004D096B"/>
    <w:rsid w:val="004D214C"/>
    <w:rsid w:val="004E0666"/>
    <w:rsid w:val="004F0776"/>
    <w:rsid w:val="0051410C"/>
    <w:rsid w:val="00541B85"/>
    <w:rsid w:val="005657CA"/>
    <w:rsid w:val="00576267"/>
    <w:rsid w:val="0059733D"/>
    <w:rsid w:val="005A3716"/>
    <w:rsid w:val="005A53CB"/>
    <w:rsid w:val="005B2061"/>
    <w:rsid w:val="005B40B7"/>
    <w:rsid w:val="005C1E6E"/>
    <w:rsid w:val="005C5A4B"/>
    <w:rsid w:val="005D7EA2"/>
    <w:rsid w:val="005E3FE4"/>
    <w:rsid w:val="00621939"/>
    <w:rsid w:val="00641A66"/>
    <w:rsid w:val="00652C03"/>
    <w:rsid w:val="006532A3"/>
    <w:rsid w:val="00665B28"/>
    <w:rsid w:val="00672F88"/>
    <w:rsid w:val="00685344"/>
    <w:rsid w:val="0068574D"/>
    <w:rsid w:val="006900CC"/>
    <w:rsid w:val="00691772"/>
    <w:rsid w:val="00712CE6"/>
    <w:rsid w:val="00731425"/>
    <w:rsid w:val="00745A44"/>
    <w:rsid w:val="0079734E"/>
    <w:rsid w:val="007A391B"/>
    <w:rsid w:val="007C20CD"/>
    <w:rsid w:val="007C6FB4"/>
    <w:rsid w:val="007E0218"/>
    <w:rsid w:val="00851925"/>
    <w:rsid w:val="008638F6"/>
    <w:rsid w:val="00865D89"/>
    <w:rsid w:val="00883981"/>
    <w:rsid w:val="00897A8B"/>
    <w:rsid w:val="008C02E2"/>
    <w:rsid w:val="008D41ED"/>
    <w:rsid w:val="008E0C55"/>
    <w:rsid w:val="008E414E"/>
    <w:rsid w:val="008E5176"/>
    <w:rsid w:val="009207D8"/>
    <w:rsid w:val="009421D6"/>
    <w:rsid w:val="0096020C"/>
    <w:rsid w:val="00973132"/>
    <w:rsid w:val="00983241"/>
    <w:rsid w:val="009C10FA"/>
    <w:rsid w:val="009C33AD"/>
    <w:rsid w:val="009E1DD1"/>
    <w:rsid w:val="009E5609"/>
    <w:rsid w:val="009F2A29"/>
    <w:rsid w:val="00A030B5"/>
    <w:rsid w:val="00A13CBE"/>
    <w:rsid w:val="00A35D11"/>
    <w:rsid w:val="00A54EB0"/>
    <w:rsid w:val="00A70E6B"/>
    <w:rsid w:val="00A75307"/>
    <w:rsid w:val="00A8329A"/>
    <w:rsid w:val="00A8795C"/>
    <w:rsid w:val="00AA2FA5"/>
    <w:rsid w:val="00AB4743"/>
    <w:rsid w:val="00AB56E0"/>
    <w:rsid w:val="00AC0C72"/>
    <w:rsid w:val="00AC410E"/>
    <w:rsid w:val="00AD093C"/>
    <w:rsid w:val="00B07633"/>
    <w:rsid w:val="00B16310"/>
    <w:rsid w:val="00B20892"/>
    <w:rsid w:val="00B26510"/>
    <w:rsid w:val="00B27E59"/>
    <w:rsid w:val="00B415E5"/>
    <w:rsid w:val="00B46CD5"/>
    <w:rsid w:val="00B478E3"/>
    <w:rsid w:val="00B61F6F"/>
    <w:rsid w:val="00B80346"/>
    <w:rsid w:val="00B81016"/>
    <w:rsid w:val="00B82736"/>
    <w:rsid w:val="00B91900"/>
    <w:rsid w:val="00B957A4"/>
    <w:rsid w:val="00BC12A3"/>
    <w:rsid w:val="00BC6AAF"/>
    <w:rsid w:val="00BC7DFF"/>
    <w:rsid w:val="00C13078"/>
    <w:rsid w:val="00C21A99"/>
    <w:rsid w:val="00C27191"/>
    <w:rsid w:val="00C3112C"/>
    <w:rsid w:val="00C46DFA"/>
    <w:rsid w:val="00C971CE"/>
    <w:rsid w:val="00CA5028"/>
    <w:rsid w:val="00CB4526"/>
    <w:rsid w:val="00CD5053"/>
    <w:rsid w:val="00CE67D5"/>
    <w:rsid w:val="00D06CDD"/>
    <w:rsid w:val="00D07071"/>
    <w:rsid w:val="00D102FE"/>
    <w:rsid w:val="00D15050"/>
    <w:rsid w:val="00D36670"/>
    <w:rsid w:val="00D82BC1"/>
    <w:rsid w:val="00D84135"/>
    <w:rsid w:val="00DA1645"/>
    <w:rsid w:val="00DA1829"/>
    <w:rsid w:val="00DB14D9"/>
    <w:rsid w:val="00DC3639"/>
    <w:rsid w:val="00DF7B5C"/>
    <w:rsid w:val="00E02C9A"/>
    <w:rsid w:val="00E32866"/>
    <w:rsid w:val="00E45DB6"/>
    <w:rsid w:val="00E628EF"/>
    <w:rsid w:val="00E85743"/>
    <w:rsid w:val="00E871F0"/>
    <w:rsid w:val="00E91B72"/>
    <w:rsid w:val="00E93ACE"/>
    <w:rsid w:val="00EA021F"/>
    <w:rsid w:val="00EC6D85"/>
    <w:rsid w:val="00ED4FBE"/>
    <w:rsid w:val="00EE1687"/>
    <w:rsid w:val="00EF034D"/>
    <w:rsid w:val="00F02C1B"/>
    <w:rsid w:val="00F16B00"/>
    <w:rsid w:val="00F24E0E"/>
    <w:rsid w:val="00F67390"/>
    <w:rsid w:val="00F84F05"/>
    <w:rsid w:val="00F876C1"/>
    <w:rsid w:val="00FA007B"/>
    <w:rsid w:val="00FB2AC6"/>
    <w:rsid w:val="00FB6B3A"/>
    <w:rsid w:val="00FF5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7853"/>
  <w15:docId w15:val="{18D103AB-C8E1-4084-8C91-70CD32DBF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21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6"/>
    <w:pPr>
      <w:ind w:left="720"/>
      <w:contextualSpacing/>
    </w:pPr>
  </w:style>
  <w:style w:type="character" w:styleId="Hipercze">
    <w:name w:val="Hyperlink"/>
    <w:semiHidden/>
    <w:unhideWhenUsed/>
    <w:rsid w:val="002815CC"/>
    <w:rPr>
      <w:color w:val="000080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2815CC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815CC"/>
    <w:rPr>
      <w:rFonts w:ascii="Liberation Serif" w:eastAsia="SimSun" w:hAnsi="Liberation Serif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5B13EB-2814-4043-BBB3-DFFF4A392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Kaźmierz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Kozber</dc:creator>
  <cp:lastModifiedBy>Krystyna Kozber</cp:lastModifiedBy>
  <cp:revision>5</cp:revision>
  <cp:lastPrinted>2023-02-16T10:26:00Z</cp:lastPrinted>
  <dcterms:created xsi:type="dcterms:W3CDTF">2023-02-16T10:25:00Z</dcterms:created>
  <dcterms:modified xsi:type="dcterms:W3CDTF">2023-02-16T13:20:00Z</dcterms:modified>
</cp:coreProperties>
</file>