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C32E" w14:textId="19637693" w:rsidR="00D44881" w:rsidRPr="00AD6CE7" w:rsidRDefault="007866B6" w:rsidP="00754B2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6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na wolne stanowisko urzędnicze</w:t>
      </w:r>
    </w:p>
    <w:p w14:paraId="67C1470D" w14:textId="7769D3D9" w:rsidR="00DF0519" w:rsidRDefault="00BD6F67" w:rsidP="008E37A3">
      <w:pPr>
        <w:spacing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</w:t>
      </w:r>
      <w:r w:rsidR="0088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eferent </w:t>
      </w:r>
      <w:r w:rsidR="00BD0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</w:t>
      </w:r>
      <w:r w:rsidR="00673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Wydziale</w:t>
      </w:r>
      <w:r w:rsidR="00BD0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8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Promocji, Informacji i Komunikacji Społecznej</w:t>
      </w:r>
    </w:p>
    <w:p w14:paraId="10D9C14B" w14:textId="7D1F02A5" w:rsidR="003B6500" w:rsidRPr="007E37D2" w:rsidRDefault="007866B6" w:rsidP="008E37A3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10CFF">
        <w:rPr>
          <w:rFonts w:ascii="Times New Roman" w:hAnsi="Times New Roman" w:cs="Times New Roman"/>
          <w:sz w:val="24"/>
          <w:szCs w:val="24"/>
        </w:rPr>
        <w:t xml:space="preserve">Wójt Gminy Kaźmierz na podstawie art. 11 ust. 1 ustawy z dnia 21 listopada 2008 r. </w:t>
      </w:r>
      <w:r w:rsidR="00310CFF">
        <w:rPr>
          <w:rFonts w:ascii="Times New Roman" w:hAnsi="Times New Roman" w:cs="Times New Roman"/>
          <w:sz w:val="24"/>
          <w:szCs w:val="24"/>
        </w:rPr>
        <w:br/>
      </w:r>
      <w:r w:rsidRPr="00310CFF">
        <w:rPr>
          <w:rFonts w:ascii="Times New Roman" w:hAnsi="Times New Roman" w:cs="Times New Roman"/>
          <w:sz w:val="24"/>
          <w:szCs w:val="24"/>
        </w:rPr>
        <w:t>o pracownikach samorządowych (Dz.U.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z 20</w:t>
      </w:r>
      <w:r w:rsidR="005252A2">
        <w:rPr>
          <w:rFonts w:ascii="Times New Roman" w:hAnsi="Times New Roman" w:cs="Times New Roman"/>
          <w:sz w:val="24"/>
          <w:szCs w:val="24"/>
        </w:rPr>
        <w:t>22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252A2">
        <w:rPr>
          <w:rFonts w:ascii="Times New Roman" w:hAnsi="Times New Roman" w:cs="Times New Roman"/>
          <w:sz w:val="24"/>
          <w:szCs w:val="24"/>
        </w:rPr>
        <w:t>530</w:t>
      </w:r>
      <w:r w:rsidR="00D44881" w:rsidRPr="00310CFF">
        <w:rPr>
          <w:rFonts w:ascii="Times New Roman" w:hAnsi="Times New Roman" w:cs="Times New Roman"/>
          <w:sz w:val="24"/>
          <w:szCs w:val="24"/>
        </w:rPr>
        <w:t>)</w:t>
      </w:r>
      <w:r w:rsidRPr="00310C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CFF">
        <w:rPr>
          <w:rFonts w:ascii="Times New Roman" w:hAnsi="Times New Roman" w:cs="Times New Roman"/>
          <w:sz w:val="24"/>
          <w:szCs w:val="24"/>
        </w:rPr>
        <w:t>ogłasza otwarty i konkurencyjny nabór na stanowisko</w:t>
      </w:r>
      <w:r w:rsidR="00885974" w:rsidRPr="00885974">
        <w:t xml:space="preserve"> </w:t>
      </w:r>
      <w:r w:rsidR="00885974" w:rsidRPr="00885974">
        <w:rPr>
          <w:rFonts w:ascii="Times New Roman" w:hAnsi="Times New Roman" w:cs="Times New Roman"/>
          <w:sz w:val="24"/>
          <w:szCs w:val="24"/>
        </w:rPr>
        <w:t>Referent w</w:t>
      </w:r>
      <w:r w:rsidR="00BD6F67">
        <w:rPr>
          <w:rFonts w:ascii="Times New Roman" w:hAnsi="Times New Roman" w:cs="Times New Roman"/>
          <w:sz w:val="24"/>
          <w:szCs w:val="24"/>
        </w:rPr>
        <w:t xml:space="preserve"> Wydziale</w:t>
      </w:r>
      <w:r w:rsidR="00885974" w:rsidRPr="00885974">
        <w:rPr>
          <w:rFonts w:ascii="Times New Roman" w:hAnsi="Times New Roman" w:cs="Times New Roman"/>
          <w:sz w:val="24"/>
          <w:szCs w:val="24"/>
        </w:rPr>
        <w:t xml:space="preserve"> Promocji, Informacji i Komunikacji Społecznej</w:t>
      </w:r>
      <w:r w:rsidR="003631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8859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BD6F6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 Urzędzie Gminy w Kaźmierzu.</w:t>
      </w:r>
    </w:p>
    <w:p w14:paraId="36622907" w14:textId="1BEC7C1C" w:rsidR="007866B6" w:rsidRDefault="007866B6" w:rsidP="008E37A3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Wymagania związane ze stanowiskiem:</w:t>
      </w:r>
    </w:p>
    <w:p w14:paraId="6ECCAFF5" w14:textId="6669F6C3" w:rsidR="007866B6" w:rsidRDefault="007866B6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>
        <w:rPr>
          <w:b/>
          <w:bCs/>
        </w:rPr>
        <w:t>Wymagania niezbędne:</w:t>
      </w:r>
    </w:p>
    <w:p w14:paraId="7A966585" w14:textId="7D0FBF7E" w:rsidR="001B39C4" w:rsidRPr="00BD6F67" w:rsidRDefault="001B39C4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D6F67">
        <w:t xml:space="preserve">wykształcenie </w:t>
      </w:r>
      <w:r w:rsidR="00BD6F67">
        <w:t xml:space="preserve">co najmniej średnie, </w:t>
      </w:r>
    </w:p>
    <w:p w14:paraId="063A32D7" w14:textId="41EB90CF" w:rsidR="007866B6" w:rsidRPr="00FD54F8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D54F8">
        <w:t>staż pracy –</w:t>
      </w:r>
      <w:r w:rsidR="00DF0519">
        <w:t xml:space="preserve"> </w:t>
      </w:r>
      <w:r w:rsidR="00AD156B">
        <w:t>2</w:t>
      </w:r>
      <w:r w:rsidR="00363157" w:rsidRPr="00FD54F8">
        <w:t xml:space="preserve"> lat</w:t>
      </w:r>
      <w:r w:rsidR="00BD6F67">
        <w:t>a</w:t>
      </w:r>
      <w:r w:rsidR="003437EC" w:rsidRPr="00FD54F8">
        <w:t>,</w:t>
      </w:r>
    </w:p>
    <w:p w14:paraId="01BD1A4E" w14:textId="5913167C" w:rsidR="007866B6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obywatelstwo polskie,</w:t>
      </w:r>
    </w:p>
    <w:p w14:paraId="4EA6DEA7" w14:textId="17905096" w:rsidR="007866B6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pełna zdolność do czynności prawnych oraz korzystanie z pełni praw publicznych,</w:t>
      </w:r>
    </w:p>
    <w:p w14:paraId="72B88EF9" w14:textId="53925291" w:rsidR="007866B6" w:rsidRDefault="00866810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B66A6">
        <w:t xml:space="preserve">brak prawomocnego skazania wyrokiem </w:t>
      </w:r>
      <w:r w:rsidR="007866B6" w:rsidRPr="004B66A6">
        <w:t>sądu za</w:t>
      </w:r>
      <w:r w:rsidR="00D44881" w:rsidRPr="004B66A6">
        <w:t xml:space="preserve"> </w:t>
      </w:r>
      <w:r w:rsidR="007866B6" w:rsidRPr="004B66A6">
        <w:t xml:space="preserve">umyślne przestępstwo ścigane </w:t>
      </w:r>
      <w:r w:rsidR="00DF0519">
        <w:t xml:space="preserve">                           </w:t>
      </w:r>
      <w:r w:rsidR="007866B6" w:rsidRPr="004B66A6">
        <w:t>z oskarżenia publicznego lub umyślne przestępstwo skarbowe</w:t>
      </w:r>
      <w:r w:rsidR="00484325" w:rsidRPr="004B66A6">
        <w:t>,</w:t>
      </w:r>
    </w:p>
    <w:p w14:paraId="3412C931" w14:textId="328F3FA2" w:rsidR="007866B6" w:rsidRPr="00BD6F67" w:rsidRDefault="00F769C5" w:rsidP="008E37A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9C5">
        <w:rPr>
          <w:rFonts w:ascii="Times New Roman" w:hAnsi="Times New Roman" w:cs="Times New Roman"/>
          <w:sz w:val="24"/>
          <w:szCs w:val="24"/>
        </w:rPr>
        <w:t>prawo jazdy kat. B</w:t>
      </w:r>
    </w:p>
    <w:p w14:paraId="3406D186" w14:textId="25ADFE16" w:rsidR="00BD6F67" w:rsidRDefault="007866B6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 w:rsidRPr="007E37D2">
        <w:rPr>
          <w:b/>
          <w:bCs/>
        </w:rPr>
        <w:t>Wymagania dodatkowe:</w:t>
      </w:r>
    </w:p>
    <w:p w14:paraId="6162BF48" w14:textId="7E6961A6" w:rsidR="00BD6F67" w:rsidRDefault="007A4E0D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s</w:t>
      </w:r>
      <w:r w:rsidR="00BD6F67">
        <w:t xml:space="preserve">taż pracy w administracji minimum 2 lata, </w:t>
      </w:r>
    </w:p>
    <w:p w14:paraId="60324653" w14:textId="29D26411" w:rsidR="007A4E0D" w:rsidRDefault="007A4E0D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 w:rsidRPr="00BD6F67">
        <w:t>preferowan</w:t>
      </w:r>
      <w:r>
        <w:t xml:space="preserve">e wykształcenie </w:t>
      </w:r>
      <w:r w:rsidRPr="00BD6F67">
        <w:t>na kierunku dziennikarstwo, politologia, socjologia, marketing, public relations, administracja</w:t>
      </w:r>
      <w:r>
        <w:t>,</w:t>
      </w:r>
    </w:p>
    <w:p w14:paraId="6B91020D" w14:textId="1EF969F6" w:rsidR="00F769C5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z</w:t>
      </w:r>
      <w:r w:rsidR="0073446A">
        <w:t>najomość oraz umiejętność właściwego stosowania przepisów w zakresie</w:t>
      </w:r>
      <w:r w:rsidR="007866B6">
        <w:t>:</w:t>
      </w:r>
      <w:r>
        <w:t xml:space="preserve"> </w:t>
      </w:r>
      <w:r w:rsidR="00735DE5" w:rsidRPr="00885974">
        <w:rPr>
          <w:color w:val="000000" w:themeColor="text1"/>
        </w:rPr>
        <w:t>u</w:t>
      </w:r>
      <w:r w:rsidR="007866B6" w:rsidRPr="00885974">
        <w:rPr>
          <w:color w:val="000000" w:themeColor="text1"/>
        </w:rPr>
        <w:t>stawy o</w:t>
      </w:r>
      <w:r w:rsidR="00EC7FC1">
        <w:rPr>
          <w:color w:val="000000" w:themeColor="text1"/>
        </w:rPr>
        <w:t> </w:t>
      </w:r>
      <w:r w:rsidR="007866B6" w:rsidRPr="00885974">
        <w:rPr>
          <w:color w:val="000000" w:themeColor="text1"/>
        </w:rPr>
        <w:t>samorządzie gminnym</w:t>
      </w:r>
      <w:r w:rsidR="007866B6" w:rsidRPr="00BD6F67">
        <w:t>,</w:t>
      </w:r>
      <w:r w:rsidRPr="00BD6F67">
        <w:t xml:space="preserve"> prawa o stowarzyszeniach, o sporcie, finansów publicznych, </w:t>
      </w:r>
      <w:r>
        <w:t xml:space="preserve">bezpieczeństwa imprez masowych, </w:t>
      </w:r>
      <w:r w:rsidR="00F769C5" w:rsidRPr="00885974">
        <w:rPr>
          <w:color w:val="000000" w:themeColor="text1"/>
        </w:rPr>
        <w:t>zapewnianiu dostępności osobom ze szczególnymi potrzebami, działalności pożytku publicznego i o wolontariacie,</w:t>
      </w:r>
      <w:r w:rsidRPr="00885974">
        <w:rPr>
          <w:color w:val="000000" w:themeColor="text1"/>
        </w:rPr>
        <w:t xml:space="preserve"> </w:t>
      </w:r>
      <w:r w:rsidR="00F769C5" w:rsidRPr="00885974">
        <w:rPr>
          <w:color w:val="000000" w:themeColor="text1"/>
        </w:rPr>
        <w:t>informacji publicznej</w:t>
      </w:r>
      <w:r w:rsidR="007532B5" w:rsidRPr="00885974">
        <w:rPr>
          <w:color w:val="000000" w:themeColor="text1"/>
        </w:rPr>
        <w:t>,</w:t>
      </w:r>
      <w:r w:rsidR="00FC139C">
        <w:rPr>
          <w:color w:val="000000" w:themeColor="text1"/>
        </w:rPr>
        <w:t xml:space="preserve"> </w:t>
      </w:r>
      <w:r w:rsidR="007532B5" w:rsidRPr="00885974">
        <w:rPr>
          <w:color w:val="000000" w:themeColor="text1"/>
        </w:rPr>
        <w:t>petycjach,</w:t>
      </w:r>
      <w:r w:rsidRPr="00885974">
        <w:rPr>
          <w:color w:val="000000" w:themeColor="text1"/>
        </w:rPr>
        <w:t xml:space="preserve"> </w:t>
      </w:r>
      <w:r w:rsidR="00F769C5" w:rsidRPr="00885974">
        <w:rPr>
          <w:color w:val="000000" w:themeColor="text1"/>
        </w:rPr>
        <w:t>o orderach i odznaczeniach</w:t>
      </w:r>
      <w:r w:rsidR="007532B5" w:rsidRPr="00885974">
        <w:rPr>
          <w:color w:val="000000" w:themeColor="text1"/>
        </w:rPr>
        <w:t>,</w:t>
      </w:r>
      <w:r w:rsidRPr="00885974">
        <w:rPr>
          <w:color w:val="000000" w:themeColor="text1"/>
        </w:rPr>
        <w:t xml:space="preserve"> </w:t>
      </w:r>
      <w:r w:rsidR="00F769C5" w:rsidRPr="0048458D">
        <w:t>Rozporządzenie Parlamentu Europejskiego i Rady (UE) 2016/679 z dnia 27 kwietnia 2016 r. w</w:t>
      </w:r>
      <w:r w:rsidR="00EC7FC1">
        <w:t> </w:t>
      </w:r>
      <w:r w:rsidR="00F769C5" w:rsidRPr="0048458D">
        <w:t>sprawie ochrony osób fizycznych w związku z przetwarzaniem danych osobowych i w sprawie swobodnego przepływu takich danych oraz uchylenia dyrektywy 95/46/WE</w:t>
      </w:r>
      <w:r w:rsidR="007532B5">
        <w:t>.</w:t>
      </w:r>
    </w:p>
    <w:p w14:paraId="4205604B" w14:textId="77777777" w:rsidR="00673E4B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umiejętność redagowania publikacji, prezentacji i wystąpień publicznych,</w:t>
      </w:r>
    </w:p>
    <w:p w14:paraId="7810DB06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 w:rsidRPr="00673E4B">
        <w:t xml:space="preserve">dobra znajomość obsługi programów: Word, Excel, </w:t>
      </w:r>
    </w:p>
    <w:p w14:paraId="6958CB6B" w14:textId="312874AD" w:rsidR="00885974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umiejętność pracy w programach graficznych do tworzenia publikacji oraz materiałów, prasowych i reklamowych,</w:t>
      </w:r>
    </w:p>
    <w:p w14:paraId="249961C4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ogólna wiedza o Gminie Kaźmierz,</w:t>
      </w:r>
    </w:p>
    <w:p w14:paraId="145C4A8F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ogólna wiedza o zadaniach i strukturze Urzędu Gminy,</w:t>
      </w:r>
    </w:p>
    <w:p w14:paraId="7525DA16" w14:textId="7001E933" w:rsidR="007866B6" w:rsidRDefault="007866B6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cechy osobowe i predyspozycje:</w:t>
      </w:r>
    </w:p>
    <w:p w14:paraId="771A7033" w14:textId="2BEB05C8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rzetelność</w:t>
      </w:r>
      <w:r w:rsidR="00DA617E">
        <w:t xml:space="preserve">, terminowość </w:t>
      </w:r>
      <w:r>
        <w:t>w wykonywaniu obowiązków służbowych i</w:t>
      </w:r>
      <w:r w:rsidR="00EC7FC1">
        <w:t> </w:t>
      </w:r>
      <w:r>
        <w:t>odpowiedzialność za</w:t>
      </w:r>
      <w:r w:rsidR="00D44881">
        <w:t> </w:t>
      </w:r>
      <w:r>
        <w:t>wykonywaną pracę,</w:t>
      </w:r>
      <w:r w:rsidR="00673E4B">
        <w:t xml:space="preserve"> samodzielność</w:t>
      </w:r>
    </w:p>
    <w:p w14:paraId="5CCAF89D" w14:textId="05178F54" w:rsidR="00673E4B" w:rsidRDefault="00673E4B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łatwość przekazywania informacji, komunikatywność,</w:t>
      </w:r>
    </w:p>
    <w:p w14:paraId="2847079D" w14:textId="1905CF38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umiejętność pracy pod presją czasu,</w:t>
      </w:r>
    </w:p>
    <w:p w14:paraId="47FBCC08" w14:textId="05ECA0D3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umiejętność radzenia sobie ze stresem,</w:t>
      </w:r>
    </w:p>
    <w:p w14:paraId="21CF1903" w14:textId="42B09D9E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 xml:space="preserve">dobra organizacja pracy, </w:t>
      </w:r>
    </w:p>
    <w:p w14:paraId="5C47A4B8" w14:textId="3A1C1F4B" w:rsidR="003B6500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wysoka kultura osobista, empatia</w:t>
      </w:r>
      <w:r w:rsidR="00673E4B">
        <w:t>.</w:t>
      </w:r>
    </w:p>
    <w:p w14:paraId="49141067" w14:textId="77777777" w:rsidR="00673E4B" w:rsidRDefault="00673E4B" w:rsidP="008E37A3">
      <w:pPr>
        <w:pStyle w:val="NormalnyWeb"/>
        <w:spacing w:before="0" w:beforeAutospacing="0" w:after="0" w:afterAutospacing="0" w:line="276" w:lineRule="auto"/>
        <w:ind w:left="1134"/>
        <w:jc w:val="both"/>
      </w:pPr>
    </w:p>
    <w:p w14:paraId="0A5A1949" w14:textId="2D324E80" w:rsidR="00F41475" w:rsidRDefault="00F83E4F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  <w:rPr>
          <w:b/>
          <w:bCs/>
        </w:rPr>
      </w:pPr>
      <w:r w:rsidRPr="00F41475">
        <w:rPr>
          <w:b/>
          <w:bCs/>
        </w:rPr>
        <w:t>Zakres podstawowych zadań wykonywanych na stanowisku:</w:t>
      </w:r>
    </w:p>
    <w:p w14:paraId="3BA35B76" w14:textId="238A9538" w:rsidR="007532B5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352274">
        <w:lastRenderedPageBreak/>
        <w:t>współpraca z organizacjami pożytku publicznego, organizacja konkursów,</w:t>
      </w:r>
    </w:p>
    <w:p w14:paraId="7D94806C" w14:textId="77777777" w:rsidR="00FC139C" w:rsidRDefault="00F22158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pr</w:t>
      </w:r>
      <w:r w:rsidR="00FC139C">
        <w:t>zygotowanie i terminowa koordynacja procesów związanych z udzieleniem odpowiedzi na wnioski dotyczące informacji publicznej oraz petycji,</w:t>
      </w:r>
    </w:p>
    <w:p w14:paraId="50A73D5E" w14:textId="0771125F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 xml:space="preserve"> </w:t>
      </w:r>
      <w:r w:rsidRPr="000F066D">
        <w:t>współpraca z innymi jednostkami samorządu terytorialnego, z jednostkami organizacyjnymi gminy oraz innymi w zakresie wspólnych przedsięwzięć o</w:t>
      </w:r>
      <w:r w:rsidR="00EC7FC1">
        <w:t> </w:t>
      </w:r>
      <w:r w:rsidRPr="000F066D">
        <w:t>charakterze promocyjnym</w:t>
      </w:r>
      <w:r>
        <w:t>,</w:t>
      </w:r>
    </w:p>
    <w:p w14:paraId="4DC1B876" w14:textId="77777777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0F066D">
        <w:t xml:space="preserve">prowadzenie dokumentacji związanej z organizacją imprez oraz wydarzeń </w:t>
      </w:r>
      <w:r>
        <w:t>promujących gminę Kaźmierz</w:t>
      </w:r>
      <w:r w:rsidRPr="000F066D">
        <w:t>, współudział w opracowaniu harmonogramu imprez</w:t>
      </w:r>
      <w:r>
        <w:t>,</w:t>
      </w:r>
    </w:p>
    <w:p w14:paraId="1542CA22" w14:textId="1D7E0ACD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C467B7">
        <w:t>opracowywanie materiałów, opracowywanie i rozpowszechnianie materiałów promocyjno-informacyjnych</w:t>
      </w:r>
      <w:r>
        <w:t>,</w:t>
      </w:r>
    </w:p>
    <w:p w14:paraId="255D1122" w14:textId="77777777" w:rsidR="00FC139C" w:rsidRDefault="00BC44D1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przygotowanie, opracowywanie publikacji i materiałów do czasopisma gminnego, stronę internetową i profil społecznościowy,</w:t>
      </w:r>
    </w:p>
    <w:p w14:paraId="040A05CF" w14:textId="77777777" w:rsidR="00FC139C" w:rsidRDefault="00BC44D1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wykonywanie dokumentacji fotograficznej z imprez</w:t>
      </w:r>
      <w:r w:rsidR="00F22158">
        <w:t xml:space="preserve"> i innych uroczystości oraz tworzenie banku zdjęć, </w:t>
      </w:r>
    </w:p>
    <w:p w14:paraId="75045164" w14:textId="41B35873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BE3987">
        <w:t>prowadzenie dokumentacji prowadzonych spraw na przedmiotowym stanowisku zgodnie z</w:t>
      </w:r>
      <w:r>
        <w:t> </w:t>
      </w:r>
      <w:r w:rsidRPr="00BE3987">
        <w:t>obowiązującymi przepisami,</w:t>
      </w:r>
    </w:p>
    <w:p w14:paraId="55205D44" w14:textId="77777777" w:rsidR="00FC139C" w:rsidRDefault="00FC139C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archiwizowanie dokumentacji zgodnie z obowiązującymi przepisami,</w:t>
      </w:r>
    </w:p>
    <w:p w14:paraId="7C396D41" w14:textId="5AEA6485" w:rsidR="00673E4B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9850B3">
        <w:t>promowanie potencjału ludzkiego, gospodarczego, kulturalnego i krajoznawczego gminy Kaźmierz w kraju i zagranicą</w:t>
      </w:r>
      <w:r>
        <w:t>,</w:t>
      </w:r>
    </w:p>
    <w:p w14:paraId="1D386B28" w14:textId="2F2E47DC" w:rsidR="007532B5" w:rsidRPr="00BD6F67" w:rsidRDefault="00FC139C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realizowanie innych zadań zleconych przez przełożonego w zakresie zajmowanego stanowiska pracy.</w:t>
      </w:r>
    </w:p>
    <w:p w14:paraId="7A5DEF59" w14:textId="7E69002B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6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BF" w:rsidRPr="00C3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DACA971" w14:textId="4D1A05D1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 motywacyjny, </w:t>
      </w:r>
    </w:p>
    <w:p w14:paraId="119B20D0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życiorys (cv), </w:t>
      </w:r>
    </w:p>
    <w:p w14:paraId="387B7DAC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kopie dokumentów poświadczających wykształcenie oraz kwalifikacje, </w:t>
      </w:r>
    </w:p>
    <w:p w14:paraId="7C365A47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kserokopie świadectw pracy, </w:t>
      </w:r>
    </w:p>
    <w:p w14:paraId="1C6AD731" w14:textId="0C9B9A48" w:rsidR="007E37D2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oświadczenia kandydata, że nie był skazany prawomocnym wyrokiem sądu za umyślne przestępstwo ścigane z oskarżenia publicznego lub umyśle przestępstwo skarbowe, </w:t>
      </w:r>
    </w:p>
    <w:p w14:paraId="002D7421" w14:textId="115B18D7" w:rsidR="00B806EC" w:rsidRPr="00C33465" w:rsidRDefault="00AD156B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kandydata o posiadaniu pełnej zdolności do czynności prawnych </w:t>
      </w:r>
      <w:r w:rsidR="00664F9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korzystaniu z pełni praw publicznych, </w:t>
      </w:r>
    </w:p>
    <w:p w14:paraId="2D4919DE" w14:textId="7248F21F" w:rsidR="002C37C1" w:rsidRPr="00C33465" w:rsidRDefault="00AD156B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zgodę na przetwarzanie danych osobowych o treści: </w:t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 aplikacji na wolne stanowisko urzędnicze w Urzędzie Gminy w Kaźmierzu. Administratorem Danych Osobowych jest Wójt Gminy Kaźmierz </w:t>
      </w:r>
      <w:r w:rsidR="00B806EC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siedzibą w Kaźmierzu przy ul. Szamotulskiej 20, kod pocztowy 64-530. Dane kontaktowe administratora to: iod@kazmierz.pl. Zostałem poinformowany/na, że wyrażenie zgody jest dobrowolne oraz, że mam prawo do wycofania zgody w dowolnym momencie, a wycofanie zgody nie wpływa na zgodność z prawem przed jej wycofaniem. Dane osobowe będą przetwarzane aż do ewentualnego wycofania przeze mnie zgody na przetwarzanie danych osobowych w trakcie trwania rekrutacji. Moje dane osobowe nie będą przekazywane do państw trzecich. Odbiorcami danych osobowych są osoby upoważnione przez Administratora  Danych Osobowych do przetwarzania danych w ramach wykonywania swoich obowiązków służbowych. Moje dane osobowe nie będą podlegały automatycznemu przetwarzaniu, w tym profilowaniu. Podanie danych jest dobrowolne ale konieczne do celów rekrutacji. Mam prawo dostępu do moich danych osobowych, ich sprostowania, usunięcia lub </w:t>
      </w:r>
      <w:r w:rsidR="002C37C1" w:rsidRPr="00C33465">
        <w:rPr>
          <w:rFonts w:ascii="Times New Roman" w:hAnsi="Times New Roman" w:cs="Times New Roman"/>
          <w:i/>
          <w:iCs/>
          <w:sz w:val="24"/>
          <w:szCs w:val="24"/>
        </w:rPr>
        <w:t>ograniczenia przetwarzania, prawo do przenoszenia danych oraz prawo wniesienia skargi do organu nadzorczego”.</w:t>
      </w:r>
    </w:p>
    <w:p w14:paraId="1A2FC229" w14:textId="67A0AA29" w:rsidR="00285876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Wszystkie dokumenty wytworzone przez kandydatów muszą być podpisane. Oferty niekompletne lub zawierające dokumenty niepodpisane zostaną odrzucone. </w:t>
      </w:r>
    </w:p>
    <w:p w14:paraId="19ACC2D6" w14:textId="77777777" w:rsidR="003B6500" w:rsidRPr="00C33465" w:rsidRDefault="003B6500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2650D" w14:textId="6906C5AE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warunkach pracy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48C6143" w14:textId="78CD0378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w wymiarze </w:t>
      </w:r>
      <w:r w:rsidR="00BD04FE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52A2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C77946" w14:textId="7AA55423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jednozmianowa w siedzibie Urzędu Gminy, </w:t>
      </w:r>
    </w:p>
    <w:p w14:paraId="15180617" w14:textId="0352260C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pracy, przy pełnym wymiarze czasu pracy, wynosi 8 godzin na dobę,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przeciętnie 40 godzin w przeciętnie 5- dniowym tygodniu pracy w przyjętym trzymiesięcznym</w:t>
      </w:r>
      <w:r w:rsidR="00065555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rozliczeniowym, w tym praca przy komputerze powyżej 4 godzin dziennie, </w:t>
      </w:r>
    </w:p>
    <w:p w14:paraId="1EE0C0E0" w14:textId="4D8D4D97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dyspozycyjność na polecenie przełożonych w godzinach pracy Urzędu, </w:t>
      </w:r>
    </w:p>
    <w:p w14:paraId="49B77DEA" w14:textId="63E94DF2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wymagająca poruszania się na terenie budynków administracyjnych Urzędu</w:t>
      </w:r>
      <w:r w:rsidR="00673E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D13C0" w14:textId="028F856D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znajduje się w budynku biurowym wyposażonym w standardowe meble </w:t>
      </w:r>
      <w:r w:rsidR="006E06BF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urządzenia biurowe, </w:t>
      </w:r>
    </w:p>
    <w:p w14:paraId="333F84AB" w14:textId="13BB3A5A" w:rsidR="009F6994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administracyjny nie posiada windy. </w:t>
      </w:r>
    </w:p>
    <w:p w14:paraId="2E734053" w14:textId="77777777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0E156" w14:textId="77777777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i wymagania dodatkowe:</w:t>
      </w:r>
    </w:p>
    <w:p w14:paraId="598F3150" w14:textId="01161ABE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Kaźmierzu w miesiącu poprzedzającym datę upublicznienia ogłoszenia wskaźnik zatrudnienia osób niepełnosprawnych w rozumieniu przepisów o rehabilitacji zawodowej i społecznej oraz zatrudnianiu osób niepełnosprawnych, był wyższy niż 6%, </w:t>
      </w:r>
    </w:p>
    <w:p w14:paraId="3C8D8FD4" w14:textId="61B96ACD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aplikacje niezawierające wszystkich wymaganych załączników nie będą rozpatrywane</w:t>
      </w:r>
      <w:r w:rsidR="00B806E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2E96C" w14:textId="58FC60A5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kontaktować będziemy się tylko z kandydatami spełniającymi wymagania formalne,</w:t>
      </w:r>
    </w:p>
    <w:p w14:paraId="46BF318E" w14:textId="546CA4F3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zakwalifikowani do kolejnego etapu rekrutacji zostaną powiadomieni o terminie spotkania telefonicznie lub poczta elektroniczną. </w:t>
      </w:r>
    </w:p>
    <w:p w14:paraId="4CB45507" w14:textId="77777777" w:rsidR="003B6500" w:rsidRPr="00BD04FE" w:rsidRDefault="003B6500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7E7530C" w14:textId="777690CA" w:rsidR="006E06BF" w:rsidRPr="00DF0519" w:rsidRDefault="00BD6F67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C37C1"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i miejsce składania dokumentów: </w:t>
      </w:r>
    </w:p>
    <w:p w14:paraId="24CF5517" w14:textId="15C34CC7" w:rsidR="009F6994" w:rsidRPr="00DF0519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do 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F0519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D6F67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F0519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D156B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DF0519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D156B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12.00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Kaźmierzu, ul. Szamotulska 20, 64-530 Kaźmierz, w zamkniętej kopercie z napisem:</w:t>
      </w:r>
    </w:p>
    <w:p w14:paraId="6F4EE274" w14:textId="366C4F38" w:rsidR="006E06BF" w:rsidRPr="00BD6F67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D6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urzędnicze –</w:t>
      </w:r>
      <w:r w:rsidR="00673E4B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Referent w Wydziale Promocji, Informacji i</w:t>
      </w:r>
      <w:r w:rsidR="00EC7FC1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="00673E4B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Komunikacji Społecznej</w:t>
      </w:r>
      <w:r w:rsidRPr="00BD6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”. </w:t>
      </w:r>
    </w:p>
    <w:p w14:paraId="370EB294" w14:textId="77777777" w:rsidR="006E06BF" w:rsidRPr="00DF0519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liczy się dzień wpływu do Urzędu Gminy w Kaźmierzu. Dokumenty, które wpłyną do Urzędu po określonym wyżej terminie nie będą rozpatrywane. Oferty nieodebrane w ciągu 21 dni od daty podania wyników naboru zostaną komisyjnie zniszczone. </w:t>
      </w:r>
    </w:p>
    <w:p w14:paraId="6F53B5AC" w14:textId="77777777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90AED" w14:textId="77777777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96DEB" w14:textId="33CA064B" w:rsidR="006E06BF" w:rsidRPr="00DF0519" w:rsidRDefault="007E37D2" w:rsidP="008E37A3">
      <w:pPr>
        <w:pStyle w:val="Bezodstpw"/>
        <w:spacing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Kaźmierz </w:t>
      </w:r>
    </w:p>
    <w:p w14:paraId="2943CE0C" w14:textId="6F9FAAC0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67E36" w14:textId="793EF626" w:rsidR="007E37D2" w:rsidRPr="00DF0519" w:rsidRDefault="007E37D2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Zenon Gałka</w:t>
      </w:r>
    </w:p>
    <w:p w14:paraId="6D5A0640" w14:textId="77777777" w:rsidR="00BD6F67" w:rsidRPr="00DF0519" w:rsidRDefault="00BD6F67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A6B7A" w14:textId="77777777" w:rsidR="006E06BF" w:rsidRPr="00BD6F67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11CFE" w14:textId="59999115" w:rsidR="007866B6" w:rsidRPr="00BD6F67" w:rsidRDefault="002C37C1" w:rsidP="008E37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D6F67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</w:t>
      </w:r>
      <w:r w:rsidR="008E37A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bookmarkStart w:id="0" w:name="_GoBack"/>
      <w:bookmarkEnd w:id="0"/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19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F0519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7866B6" w:rsidRPr="00BD6F67" w:rsidSect="007A4E0D"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8CC"/>
    <w:multiLevelType w:val="hybridMultilevel"/>
    <w:tmpl w:val="9B3CC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A5991"/>
    <w:multiLevelType w:val="hybridMultilevel"/>
    <w:tmpl w:val="C3960974"/>
    <w:lvl w:ilvl="0" w:tplc="7BF28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05"/>
    <w:multiLevelType w:val="hybridMultilevel"/>
    <w:tmpl w:val="04A46512"/>
    <w:lvl w:ilvl="0" w:tplc="DEEECD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0F23"/>
    <w:multiLevelType w:val="hybridMultilevel"/>
    <w:tmpl w:val="DA16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8D"/>
    <w:multiLevelType w:val="hybridMultilevel"/>
    <w:tmpl w:val="E5661B74"/>
    <w:lvl w:ilvl="0" w:tplc="25988F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5022CA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A0"/>
    <w:multiLevelType w:val="hybridMultilevel"/>
    <w:tmpl w:val="7B8AE864"/>
    <w:lvl w:ilvl="0" w:tplc="8FCC0DD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7C6440"/>
    <w:multiLevelType w:val="hybridMultilevel"/>
    <w:tmpl w:val="F7A8756E"/>
    <w:lvl w:ilvl="0" w:tplc="42426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B1A4C"/>
    <w:multiLevelType w:val="hybridMultilevel"/>
    <w:tmpl w:val="A2FE564E"/>
    <w:lvl w:ilvl="0" w:tplc="0E5A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0922"/>
    <w:multiLevelType w:val="hybridMultilevel"/>
    <w:tmpl w:val="F9B65E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012B15"/>
    <w:multiLevelType w:val="hybridMultilevel"/>
    <w:tmpl w:val="A7C6D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D4AE3"/>
    <w:multiLevelType w:val="hybridMultilevel"/>
    <w:tmpl w:val="67C4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5AC1"/>
    <w:multiLevelType w:val="hybridMultilevel"/>
    <w:tmpl w:val="C2863E1C"/>
    <w:lvl w:ilvl="0" w:tplc="EF541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1A6D3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369680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347BE"/>
    <w:multiLevelType w:val="singleLevel"/>
    <w:tmpl w:val="FAE83E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3C3E61D0"/>
    <w:multiLevelType w:val="hybridMultilevel"/>
    <w:tmpl w:val="EC50718C"/>
    <w:lvl w:ilvl="0" w:tplc="90D6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D37"/>
    <w:multiLevelType w:val="hybridMultilevel"/>
    <w:tmpl w:val="998870FA"/>
    <w:lvl w:ilvl="0" w:tplc="03C623E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77FC7"/>
    <w:multiLevelType w:val="hybridMultilevel"/>
    <w:tmpl w:val="BDDE8EAC"/>
    <w:lvl w:ilvl="0" w:tplc="487C1B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F27"/>
    <w:multiLevelType w:val="hybridMultilevel"/>
    <w:tmpl w:val="BB60C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67F9"/>
    <w:multiLevelType w:val="hybridMultilevel"/>
    <w:tmpl w:val="BC4C3D18"/>
    <w:lvl w:ilvl="0" w:tplc="4886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21055"/>
    <w:multiLevelType w:val="hybridMultilevel"/>
    <w:tmpl w:val="8B62BD3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50C14BE3"/>
    <w:multiLevelType w:val="hybridMultilevel"/>
    <w:tmpl w:val="71D43C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F2788"/>
    <w:multiLevelType w:val="hybridMultilevel"/>
    <w:tmpl w:val="0E983472"/>
    <w:lvl w:ilvl="0" w:tplc="DC70766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E4734"/>
    <w:multiLevelType w:val="hybridMultilevel"/>
    <w:tmpl w:val="958C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48E"/>
    <w:multiLevelType w:val="singleLevel"/>
    <w:tmpl w:val="563C95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3" w15:restartNumberingAfterBreak="0">
    <w:nsid w:val="6F5863AE"/>
    <w:multiLevelType w:val="multilevel"/>
    <w:tmpl w:val="A5D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65D83"/>
    <w:multiLevelType w:val="hybridMultilevel"/>
    <w:tmpl w:val="6E226CEA"/>
    <w:lvl w:ilvl="0" w:tplc="665A1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B7A27"/>
    <w:multiLevelType w:val="hybridMultilevel"/>
    <w:tmpl w:val="F22A0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91389B"/>
    <w:multiLevelType w:val="hybridMultilevel"/>
    <w:tmpl w:val="8494B40E"/>
    <w:lvl w:ilvl="0" w:tplc="7FB0EB7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3"/>
  </w:num>
  <w:num w:numId="5">
    <w:abstractNumId w:val="17"/>
  </w:num>
  <w:num w:numId="6">
    <w:abstractNumId w:val="20"/>
  </w:num>
  <w:num w:numId="7">
    <w:abstractNumId w:val="2"/>
  </w:num>
  <w:num w:numId="8">
    <w:abstractNumId w:val="1"/>
  </w:num>
  <w:num w:numId="9">
    <w:abstractNumId w:val="12"/>
  </w:num>
  <w:num w:numId="10">
    <w:abstractNumId w:val="22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26"/>
  </w:num>
  <w:num w:numId="17">
    <w:abstractNumId w:val="19"/>
  </w:num>
  <w:num w:numId="18">
    <w:abstractNumId w:val="21"/>
  </w:num>
  <w:num w:numId="19">
    <w:abstractNumId w:val="13"/>
  </w:num>
  <w:num w:numId="20">
    <w:abstractNumId w:val="6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8"/>
  </w:num>
  <w:num w:numId="26">
    <w:abstractNumId w:val="23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6"/>
    <w:rsid w:val="00016807"/>
    <w:rsid w:val="00035F65"/>
    <w:rsid w:val="00065555"/>
    <w:rsid w:val="00113970"/>
    <w:rsid w:val="001321D4"/>
    <w:rsid w:val="00144F96"/>
    <w:rsid w:val="00181C66"/>
    <w:rsid w:val="001A58DF"/>
    <w:rsid w:val="001B39C4"/>
    <w:rsid w:val="002560ED"/>
    <w:rsid w:val="00285876"/>
    <w:rsid w:val="00287743"/>
    <w:rsid w:val="002C0098"/>
    <w:rsid w:val="002C243D"/>
    <w:rsid w:val="002C37C1"/>
    <w:rsid w:val="00310CFF"/>
    <w:rsid w:val="00312D4C"/>
    <w:rsid w:val="003437EC"/>
    <w:rsid w:val="00363157"/>
    <w:rsid w:val="003951E0"/>
    <w:rsid w:val="003B582D"/>
    <w:rsid w:val="003B6500"/>
    <w:rsid w:val="003D1F45"/>
    <w:rsid w:val="003E586A"/>
    <w:rsid w:val="0044190B"/>
    <w:rsid w:val="00447BA9"/>
    <w:rsid w:val="00484325"/>
    <w:rsid w:val="004B66A6"/>
    <w:rsid w:val="00512B4E"/>
    <w:rsid w:val="005252A2"/>
    <w:rsid w:val="005306EA"/>
    <w:rsid w:val="006057E7"/>
    <w:rsid w:val="00620EC3"/>
    <w:rsid w:val="006641F2"/>
    <w:rsid w:val="00664F9C"/>
    <w:rsid w:val="00673E4B"/>
    <w:rsid w:val="006E06BF"/>
    <w:rsid w:val="007062A2"/>
    <w:rsid w:val="0073446A"/>
    <w:rsid w:val="00735DE5"/>
    <w:rsid w:val="00745727"/>
    <w:rsid w:val="007503F0"/>
    <w:rsid w:val="007532B5"/>
    <w:rsid w:val="00754B2B"/>
    <w:rsid w:val="007866B6"/>
    <w:rsid w:val="007A4E0D"/>
    <w:rsid w:val="007E37D2"/>
    <w:rsid w:val="007E5574"/>
    <w:rsid w:val="0082391D"/>
    <w:rsid w:val="00854DC4"/>
    <w:rsid w:val="00866810"/>
    <w:rsid w:val="00885974"/>
    <w:rsid w:val="00885CA2"/>
    <w:rsid w:val="008A2CC0"/>
    <w:rsid w:val="008E37A3"/>
    <w:rsid w:val="009F6994"/>
    <w:rsid w:val="00A03BD4"/>
    <w:rsid w:val="00AD156B"/>
    <w:rsid w:val="00AD6CE7"/>
    <w:rsid w:val="00AE2671"/>
    <w:rsid w:val="00B6634E"/>
    <w:rsid w:val="00B806EC"/>
    <w:rsid w:val="00BC44D1"/>
    <w:rsid w:val="00BD04FE"/>
    <w:rsid w:val="00BD6F67"/>
    <w:rsid w:val="00C33465"/>
    <w:rsid w:val="00CA19B6"/>
    <w:rsid w:val="00CA540F"/>
    <w:rsid w:val="00D01A4B"/>
    <w:rsid w:val="00D44881"/>
    <w:rsid w:val="00DA617E"/>
    <w:rsid w:val="00DF0519"/>
    <w:rsid w:val="00E47432"/>
    <w:rsid w:val="00E55FEC"/>
    <w:rsid w:val="00EA7E06"/>
    <w:rsid w:val="00EC7FC1"/>
    <w:rsid w:val="00ED0FA0"/>
    <w:rsid w:val="00EF5376"/>
    <w:rsid w:val="00F22158"/>
    <w:rsid w:val="00F41475"/>
    <w:rsid w:val="00F643D4"/>
    <w:rsid w:val="00F769C5"/>
    <w:rsid w:val="00F83E4F"/>
    <w:rsid w:val="00FA0575"/>
    <w:rsid w:val="00FB7ECB"/>
    <w:rsid w:val="00FC139C"/>
    <w:rsid w:val="00FD54F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3A9"/>
  <w15:chartTrackingRefBased/>
  <w15:docId w15:val="{62DDC030-C9E1-4F1A-BD4F-904DDF9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C37C1"/>
  </w:style>
  <w:style w:type="paragraph" w:styleId="Bezodstpw">
    <w:name w:val="No Spacing"/>
    <w:uiPriority w:val="1"/>
    <w:qFormat/>
    <w:rsid w:val="002C37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Stelmaszyk</dc:creator>
  <cp:keywords/>
  <dc:description/>
  <cp:lastModifiedBy>Janusz Stróżyk</cp:lastModifiedBy>
  <cp:revision>5</cp:revision>
  <cp:lastPrinted>2023-02-13T14:13:00Z</cp:lastPrinted>
  <dcterms:created xsi:type="dcterms:W3CDTF">2023-02-13T14:13:00Z</dcterms:created>
  <dcterms:modified xsi:type="dcterms:W3CDTF">2023-02-13T20:50:00Z</dcterms:modified>
</cp:coreProperties>
</file>