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125E0267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62838F0A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3F3927D9" w14:textId="77777777" w:rsidR="00691772" w:rsidRDefault="00691772" w:rsidP="0069177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27912"/>
      <w:bookmarkStart w:id="2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 xml:space="preserve">inwestora p. Rafała Wójtowicza, reprezentowanego przez pełnomocnika </w:t>
      </w:r>
      <w:r>
        <w:rPr>
          <w:rFonts w:ascii="Times New Roman" w:hAnsi="Times New Roman" w:cs="Times New Roman"/>
          <w:sz w:val="24"/>
          <w:szCs w:val="24"/>
        </w:rPr>
        <w:br/>
        <w:t xml:space="preserve">p. Łukasza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Budniaczyńskiego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>, ul. Lazurowa 8, 64-500 Szamotuły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B1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kablowej linii elektroenergetycznej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działkach o nr ew.: 62/6, 70 i 69 obręb Dolne Pole, gmina Kaźmierz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2"/>
    <w:p w14:paraId="1999A739" w14:textId="589347AD" w:rsidR="00EF034D" w:rsidRPr="0028616C" w:rsidRDefault="00EF034D" w:rsidP="0028616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7BD65768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4E0666">
        <w:rPr>
          <w:rFonts w:ascii="Times New Roman" w:hAnsi="Times New Roman" w:cs="Times New Roman"/>
          <w:sz w:val="24"/>
          <w:szCs w:val="24"/>
        </w:rPr>
        <w:t>2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4E066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B8EE5" w14:textId="77777777" w:rsidR="004D2A10" w:rsidRDefault="004D2A10" w:rsidP="004D2A10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6965C094" w14:textId="77777777" w:rsidR="004D2A10" w:rsidRDefault="004D2A10" w:rsidP="004D2A1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Ryszard Gąska</w:t>
      </w:r>
    </w:p>
    <w:p w14:paraId="7F99E25A" w14:textId="0CC89DE1" w:rsidR="004D2A10" w:rsidRDefault="004D2A10" w:rsidP="004D2A1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570BF7F2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5A2BA2A8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44B5E" w14:textId="77777777" w:rsidR="00C46DFA" w:rsidRDefault="00C46DFA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548D3F5A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D2A10"/>
    <w:rsid w:val="004E0666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7A8B"/>
    <w:rsid w:val="008C02E2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2023-01-17T14:13:00Z</cp:lastPrinted>
  <dcterms:created xsi:type="dcterms:W3CDTF">2023-01-17T14:15:00Z</dcterms:created>
  <dcterms:modified xsi:type="dcterms:W3CDTF">2023-01-17T14:15:00Z</dcterms:modified>
</cp:coreProperties>
</file>