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DC9" w:rsidRPr="00845DE2" w:rsidRDefault="00F13800" w:rsidP="00845DE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45DE2">
        <w:rPr>
          <w:rFonts w:ascii="Times New Roman" w:hAnsi="Times New Roman" w:cs="Times New Roman"/>
          <w:sz w:val="20"/>
          <w:szCs w:val="20"/>
        </w:rPr>
        <w:t>Załącznik nr 1</w:t>
      </w:r>
    </w:p>
    <w:p w:rsidR="00F13800" w:rsidRPr="00845DE2" w:rsidRDefault="00845DE2" w:rsidP="00845DE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zarządzenia N</w:t>
      </w:r>
      <w:r w:rsidR="00F13800" w:rsidRPr="00845DE2">
        <w:rPr>
          <w:rFonts w:ascii="Times New Roman" w:hAnsi="Times New Roman" w:cs="Times New Roman"/>
          <w:sz w:val="20"/>
          <w:szCs w:val="20"/>
        </w:rPr>
        <w:t xml:space="preserve">r </w:t>
      </w:r>
      <w:r>
        <w:rPr>
          <w:rFonts w:ascii="Times New Roman" w:hAnsi="Times New Roman" w:cs="Times New Roman"/>
          <w:sz w:val="20"/>
          <w:szCs w:val="20"/>
        </w:rPr>
        <w:t>55/15</w:t>
      </w:r>
    </w:p>
    <w:p w:rsidR="00F13800" w:rsidRPr="00845DE2" w:rsidRDefault="00F13800" w:rsidP="00845DE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45DE2">
        <w:rPr>
          <w:rFonts w:ascii="Times New Roman" w:hAnsi="Times New Roman" w:cs="Times New Roman"/>
          <w:sz w:val="20"/>
          <w:szCs w:val="20"/>
        </w:rPr>
        <w:t xml:space="preserve">Wójta Gminy Kaźmierz </w:t>
      </w:r>
    </w:p>
    <w:p w:rsidR="00F13800" w:rsidRPr="00845DE2" w:rsidRDefault="00F13800" w:rsidP="00845DE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45DE2">
        <w:rPr>
          <w:rFonts w:ascii="Times New Roman" w:hAnsi="Times New Roman" w:cs="Times New Roman"/>
          <w:sz w:val="20"/>
          <w:szCs w:val="20"/>
        </w:rPr>
        <w:t>z dnia</w:t>
      </w:r>
      <w:r w:rsidR="00845DE2">
        <w:rPr>
          <w:rFonts w:ascii="Times New Roman" w:hAnsi="Times New Roman" w:cs="Times New Roman"/>
          <w:sz w:val="20"/>
          <w:szCs w:val="20"/>
        </w:rPr>
        <w:t xml:space="preserve"> 22 lipca 2015 r.</w:t>
      </w:r>
    </w:p>
    <w:p w:rsidR="00F13800" w:rsidRPr="00845DE2" w:rsidRDefault="00F13800" w:rsidP="00845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800" w:rsidRPr="00845DE2" w:rsidRDefault="00F13800" w:rsidP="00845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800" w:rsidRPr="00845DE2" w:rsidRDefault="00F13800" w:rsidP="00845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DE2">
        <w:rPr>
          <w:rFonts w:ascii="Times New Roman" w:hAnsi="Times New Roman" w:cs="Times New Roman"/>
          <w:b/>
          <w:sz w:val="24"/>
          <w:szCs w:val="24"/>
        </w:rPr>
        <w:t xml:space="preserve">Wójt Gminy Kaźmierz ogłasza Konkurs na opracowanie projektu </w:t>
      </w:r>
      <w:r w:rsidR="00845DE2">
        <w:rPr>
          <w:rFonts w:ascii="Times New Roman" w:hAnsi="Times New Roman" w:cs="Times New Roman"/>
          <w:b/>
          <w:sz w:val="24"/>
          <w:szCs w:val="24"/>
        </w:rPr>
        <w:t>graficznego logo Gminy Kaźmierz</w:t>
      </w:r>
    </w:p>
    <w:p w:rsidR="00F13800" w:rsidRPr="00845DE2" w:rsidRDefault="00F13800" w:rsidP="00845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800" w:rsidRDefault="00F13800" w:rsidP="00845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DE2">
        <w:rPr>
          <w:rFonts w:ascii="Times New Roman" w:hAnsi="Times New Roman" w:cs="Times New Roman"/>
          <w:sz w:val="24"/>
          <w:szCs w:val="24"/>
        </w:rPr>
        <w:t>Wójt Gminy Kaźmierz zaprasza do udziału w konkursie na opracowanie projektu graficznego logo Gminy Kaźmierz.</w:t>
      </w:r>
    </w:p>
    <w:p w:rsidR="00845DE2" w:rsidRPr="00845DE2" w:rsidRDefault="00845DE2" w:rsidP="00845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800" w:rsidRDefault="00F13800" w:rsidP="00845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DE2">
        <w:rPr>
          <w:rFonts w:ascii="Times New Roman" w:hAnsi="Times New Roman" w:cs="Times New Roman"/>
          <w:sz w:val="24"/>
          <w:szCs w:val="24"/>
        </w:rPr>
        <w:t xml:space="preserve">Celem konkursu jest wyłonienie znaku identyfikacji wizualnej – logo, który będzie mógł być wykorzystywany we wszystkich materiałach promocyjnych, korespondencyjnych </w:t>
      </w:r>
      <w:r w:rsidR="00845DE2">
        <w:rPr>
          <w:rFonts w:ascii="Times New Roman" w:hAnsi="Times New Roman" w:cs="Times New Roman"/>
          <w:sz w:val="24"/>
          <w:szCs w:val="24"/>
        </w:rPr>
        <w:br/>
      </w:r>
      <w:r w:rsidRPr="00845DE2">
        <w:rPr>
          <w:rFonts w:ascii="Times New Roman" w:hAnsi="Times New Roman" w:cs="Times New Roman"/>
          <w:sz w:val="24"/>
          <w:szCs w:val="24"/>
        </w:rPr>
        <w:t>i informacyjnych Gminy.</w:t>
      </w:r>
    </w:p>
    <w:p w:rsidR="00845DE2" w:rsidRPr="00845DE2" w:rsidRDefault="00845DE2" w:rsidP="00845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800" w:rsidRDefault="00F13800" w:rsidP="00845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DE2">
        <w:rPr>
          <w:rFonts w:ascii="Times New Roman" w:hAnsi="Times New Roman" w:cs="Times New Roman"/>
          <w:sz w:val="24"/>
          <w:szCs w:val="24"/>
        </w:rPr>
        <w:t xml:space="preserve">Logo Gminy Kaźmierz powinno kojarzyć się pozytywnie, wspomagać integrację mieszkańców i rozbudzać poczucie lokalnej tożsamości. </w:t>
      </w:r>
      <w:r w:rsidR="00214D52" w:rsidRPr="00845DE2">
        <w:rPr>
          <w:rFonts w:ascii="Times New Roman" w:hAnsi="Times New Roman" w:cs="Times New Roman"/>
          <w:sz w:val="24"/>
          <w:szCs w:val="24"/>
        </w:rPr>
        <w:t>Przywoływać obraz Gminy przyjaznej mieszkańcom i inwesto</w:t>
      </w:r>
      <w:bookmarkStart w:id="0" w:name="_GoBack"/>
      <w:bookmarkEnd w:id="0"/>
      <w:r w:rsidR="00214D52" w:rsidRPr="00845DE2">
        <w:rPr>
          <w:rFonts w:ascii="Times New Roman" w:hAnsi="Times New Roman" w:cs="Times New Roman"/>
          <w:sz w:val="24"/>
          <w:szCs w:val="24"/>
        </w:rPr>
        <w:t xml:space="preserve">rom. </w:t>
      </w:r>
    </w:p>
    <w:p w:rsidR="00845DE2" w:rsidRPr="00845DE2" w:rsidRDefault="00845DE2" w:rsidP="00845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584" w:rsidRDefault="00055584" w:rsidP="00845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DE2">
        <w:rPr>
          <w:rFonts w:ascii="Times New Roman" w:hAnsi="Times New Roman" w:cs="Times New Roman"/>
          <w:sz w:val="24"/>
          <w:szCs w:val="24"/>
        </w:rPr>
        <w:t xml:space="preserve">Termin przesyłania prac mija </w:t>
      </w:r>
      <w:r w:rsidR="006E04BF" w:rsidRPr="00845DE2">
        <w:rPr>
          <w:rFonts w:ascii="Times New Roman" w:hAnsi="Times New Roman" w:cs="Times New Roman"/>
          <w:sz w:val="24"/>
          <w:szCs w:val="24"/>
        </w:rPr>
        <w:t>31</w:t>
      </w:r>
      <w:r w:rsidRPr="00845DE2">
        <w:rPr>
          <w:rFonts w:ascii="Times New Roman" w:hAnsi="Times New Roman" w:cs="Times New Roman"/>
          <w:sz w:val="24"/>
          <w:szCs w:val="24"/>
        </w:rPr>
        <w:t xml:space="preserve"> sierpnia 2015</w:t>
      </w:r>
      <w:r w:rsidR="00845DE2">
        <w:rPr>
          <w:rFonts w:ascii="Times New Roman" w:hAnsi="Times New Roman" w:cs="Times New Roman"/>
          <w:sz w:val="24"/>
          <w:szCs w:val="24"/>
        </w:rPr>
        <w:t xml:space="preserve"> </w:t>
      </w:r>
      <w:r w:rsidRPr="00845DE2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845DE2" w:rsidRPr="00845DE2" w:rsidRDefault="00845DE2" w:rsidP="00845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584" w:rsidRDefault="00055584" w:rsidP="00845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DE2">
        <w:rPr>
          <w:rFonts w:ascii="Times New Roman" w:hAnsi="Times New Roman" w:cs="Times New Roman"/>
          <w:sz w:val="24"/>
          <w:szCs w:val="24"/>
        </w:rPr>
        <w:t xml:space="preserve">Wyniki konkursu zostaną ogłoszone do dnia </w:t>
      </w:r>
      <w:r w:rsidR="006E04BF" w:rsidRPr="00845DE2">
        <w:rPr>
          <w:rFonts w:ascii="Times New Roman" w:hAnsi="Times New Roman" w:cs="Times New Roman"/>
          <w:sz w:val="24"/>
          <w:szCs w:val="24"/>
        </w:rPr>
        <w:t>7</w:t>
      </w:r>
      <w:r w:rsidR="003E7B37" w:rsidRPr="00845DE2">
        <w:rPr>
          <w:rFonts w:ascii="Times New Roman" w:hAnsi="Times New Roman" w:cs="Times New Roman"/>
          <w:sz w:val="24"/>
          <w:szCs w:val="24"/>
        </w:rPr>
        <w:t xml:space="preserve"> września </w:t>
      </w:r>
      <w:r w:rsidRPr="00845DE2">
        <w:rPr>
          <w:rFonts w:ascii="Times New Roman" w:hAnsi="Times New Roman" w:cs="Times New Roman"/>
          <w:sz w:val="24"/>
          <w:szCs w:val="24"/>
        </w:rPr>
        <w:t>2015</w:t>
      </w:r>
      <w:r w:rsidR="00845DE2">
        <w:rPr>
          <w:rFonts w:ascii="Times New Roman" w:hAnsi="Times New Roman" w:cs="Times New Roman"/>
          <w:sz w:val="24"/>
          <w:szCs w:val="24"/>
        </w:rPr>
        <w:t xml:space="preserve"> </w:t>
      </w:r>
      <w:r w:rsidRPr="00845DE2">
        <w:rPr>
          <w:rFonts w:ascii="Times New Roman" w:hAnsi="Times New Roman" w:cs="Times New Roman"/>
          <w:sz w:val="24"/>
          <w:szCs w:val="24"/>
        </w:rPr>
        <w:t>r.</w:t>
      </w:r>
    </w:p>
    <w:p w:rsidR="00845DE2" w:rsidRPr="00845DE2" w:rsidRDefault="00845DE2" w:rsidP="00845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584" w:rsidRPr="00845DE2" w:rsidRDefault="00055584" w:rsidP="00845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DE2">
        <w:rPr>
          <w:rFonts w:ascii="Times New Roman" w:hAnsi="Times New Roman" w:cs="Times New Roman"/>
          <w:sz w:val="24"/>
          <w:szCs w:val="24"/>
        </w:rPr>
        <w:t>Regulamin konkursu oraz karta zgłoszenia są dostępne na stronie internetowej Gminy Kaźmierz (www.kazmierz.pl).</w:t>
      </w:r>
    </w:p>
    <w:sectPr w:rsidR="00055584" w:rsidRPr="00845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800"/>
    <w:rsid w:val="00055584"/>
    <w:rsid w:val="00214D52"/>
    <w:rsid w:val="00362D6B"/>
    <w:rsid w:val="003E7B37"/>
    <w:rsid w:val="006E04BF"/>
    <w:rsid w:val="007D6DC9"/>
    <w:rsid w:val="007E24BF"/>
    <w:rsid w:val="00845DE2"/>
    <w:rsid w:val="00F1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0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4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0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Fręśko</dc:creator>
  <cp:keywords/>
  <dc:description/>
  <cp:lastModifiedBy>Joanna Nowacka</cp:lastModifiedBy>
  <cp:revision>6</cp:revision>
  <cp:lastPrinted>2015-07-23T10:19:00Z</cp:lastPrinted>
  <dcterms:created xsi:type="dcterms:W3CDTF">2015-06-30T06:48:00Z</dcterms:created>
  <dcterms:modified xsi:type="dcterms:W3CDTF">2015-07-23T12:09:00Z</dcterms:modified>
</cp:coreProperties>
</file>